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73" w:rsidRPr="00D171F4" w:rsidRDefault="00D171F4" w:rsidP="00D171F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RØDØY KIRKE</w:t>
      </w:r>
    </w:p>
    <w:p w:rsidR="00D171F4" w:rsidRDefault="00D171F4"/>
    <w:p w:rsidR="00D171F4" w:rsidRDefault="00D171F4" w:rsidP="00D171F4">
      <w:pPr>
        <w:pStyle w:val="NormalWeb"/>
        <w:spacing w:before="0" w:beforeAutospacing="0" w:after="0" w:afterAutospacing="0" w:line="33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Rødøy kirke</w:t>
      </w:r>
      <w:r>
        <w:rPr>
          <w:rFonts w:ascii="Arial" w:hAnsi="Arial" w:cs="Arial"/>
          <w:color w:val="222222"/>
          <w:sz w:val="21"/>
          <w:szCs w:val="21"/>
        </w:rPr>
        <w:t xml:space="preserve"> er en åttekantet</w:t>
      </w:r>
      <w:r>
        <w:rPr>
          <w:rFonts w:ascii="Arial" w:hAnsi="Arial" w:cs="Arial"/>
          <w:color w:val="0B0617"/>
          <w:sz w:val="21"/>
          <w:szCs w:val="21"/>
        </w:rPr>
        <w:t xml:space="preserve"> kirke</w:t>
      </w:r>
      <w:r>
        <w:rPr>
          <w:rFonts w:ascii="Arial" w:hAnsi="Arial" w:cs="Arial"/>
          <w:color w:val="222222"/>
          <w:sz w:val="21"/>
          <w:szCs w:val="21"/>
        </w:rPr>
        <w:t xml:space="preserve"> fra</w:t>
      </w:r>
      <w:r>
        <w:rPr>
          <w:rFonts w:ascii="Arial" w:hAnsi="Arial" w:cs="Arial"/>
          <w:color w:val="0B0617"/>
          <w:sz w:val="21"/>
          <w:szCs w:val="21"/>
        </w:rPr>
        <w:t xml:space="preserve"> 1885</w:t>
      </w:r>
      <w:r>
        <w:rPr>
          <w:rFonts w:ascii="Arial" w:hAnsi="Arial" w:cs="Arial"/>
          <w:color w:val="222222"/>
          <w:sz w:val="21"/>
          <w:szCs w:val="21"/>
        </w:rPr>
        <w:t xml:space="preserve"> på Rødøy i</w:t>
      </w:r>
      <w:r>
        <w:rPr>
          <w:rFonts w:ascii="Arial" w:hAnsi="Arial" w:cs="Arial"/>
          <w:color w:val="0B0617"/>
          <w:sz w:val="21"/>
          <w:szCs w:val="21"/>
        </w:rPr>
        <w:t xml:space="preserve"> Rødøy</w:t>
      </w:r>
      <w:r>
        <w:rPr>
          <w:rFonts w:ascii="Arial" w:hAnsi="Arial" w:cs="Arial"/>
          <w:color w:val="222222"/>
          <w:sz w:val="21"/>
          <w:szCs w:val="21"/>
        </w:rPr>
        <w:t xml:space="preserve"> kommune,</w:t>
      </w:r>
      <w:r>
        <w:rPr>
          <w:rFonts w:ascii="Arial" w:hAnsi="Arial" w:cs="Arial"/>
          <w:color w:val="0B0617"/>
          <w:sz w:val="21"/>
          <w:szCs w:val="21"/>
        </w:rPr>
        <w:t xml:space="preserve"> i Nordland</w:t>
      </w:r>
      <w:r>
        <w:rPr>
          <w:rFonts w:ascii="Arial" w:hAnsi="Arial" w:cs="Arial"/>
          <w:color w:val="222222"/>
          <w:sz w:val="21"/>
          <w:szCs w:val="21"/>
        </w:rPr>
        <w:t xml:space="preserve"> fylke. Byggverket er i tømmer og har 700 plasser. Kirken er en av Nordlands største.</w:t>
      </w:r>
    </w:p>
    <w:p w:rsidR="00D171F4" w:rsidRDefault="00D171F4" w:rsidP="00D171F4">
      <w:pPr>
        <w:pStyle w:val="NormalWeb"/>
        <w:spacing w:before="104" w:beforeAutospacing="0" w:after="104" w:afterAutospacing="0" w:line="33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Rødøy kirke er en</w:t>
      </w:r>
      <w:r>
        <w:rPr>
          <w:rFonts w:ascii="Arial" w:hAnsi="Arial" w:cs="Arial"/>
          <w:color w:val="0B0617"/>
          <w:sz w:val="21"/>
          <w:szCs w:val="21"/>
        </w:rPr>
        <w:t xml:space="preserve"> korskirke</w:t>
      </w:r>
      <w:r>
        <w:rPr>
          <w:rFonts w:ascii="Arial" w:hAnsi="Arial" w:cs="Arial"/>
          <w:color w:val="222222"/>
          <w:sz w:val="21"/>
          <w:szCs w:val="21"/>
        </w:rPr>
        <w:t xml:space="preserve"> kombinert med </w:t>
      </w:r>
      <w:r>
        <w:rPr>
          <w:rFonts w:ascii="Arial" w:hAnsi="Arial" w:cs="Arial"/>
          <w:color w:val="0B0617"/>
          <w:sz w:val="21"/>
          <w:szCs w:val="21"/>
        </w:rPr>
        <w:t>åttekantet form</w:t>
      </w:r>
      <w:r>
        <w:rPr>
          <w:rFonts w:ascii="Arial" w:hAnsi="Arial" w:cs="Arial"/>
          <w:color w:val="222222"/>
          <w:sz w:val="21"/>
          <w:szCs w:val="21"/>
        </w:rPr>
        <w:t xml:space="preserve">, eller en korskirke med «brutte kanter». Byggmester var Andreas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Grendstad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fra Sandnessjøen.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Grendstad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brukte tegningene for</w:t>
      </w:r>
      <w:r>
        <w:rPr>
          <w:rFonts w:ascii="Arial" w:hAnsi="Arial" w:cs="Arial"/>
          <w:color w:val="0B0617"/>
          <w:sz w:val="21"/>
          <w:szCs w:val="21"/>
        </w:rPr>
        <w:t xml:space="preserve"> Stamnes kirke i Sandnessjøen</w:t>
      </w:r>
      <w:r>
        <w:rPr>
          <w:rFonts w:ascii="Arial" w:hAnsi="Arial" w:cs="Arial"/>
          <w:color w:val="222222"/>
          <w:sz w:val="21"/>
          <w:szCs w:val="21"/>
        </w:rPr>
        <w:t xml:space="preserve"> (reist 1882) som grunnlag for Rødøy kirke. Rødøy kirke har noen nygotiske elementer.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Grendstad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var fra Trondheim.</w:t>
      </w:r>
    </w:p>
    <w:p w:rsidR="00D171F4" w:rsidRDefault="00D171F4" w:rsidP="00D171F4">
      <w:pPr>
        <w:pStyle w:val="NormalWeb"/>
        <w:spacing w:before="104" w:beforeAutospacing="0" w:after="104" w:afterAutospacing="0" w:line="33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Altertavlen er fra 1861 og utført av</w:t>
      </w:r>
      <w:r>
        <w:rPr>
          <w:rFonts w:ascii="Arial" w:hAnsi="Arial" w:cs="Arial"/>
          <w:color w:val="0B0617"/>
          <w:sz w:val="21"/>
          <w:szCs w:val="21"/>
        </w:rPr>
        <w:t xml:space="preserve"> Anders Askevold.</w:t>
      </w:r>
    </w:p>
    <w:p w:rsidR="00D171F4" w:rsidRDefault="00D171F4" w:rsidP="00D171F4">
      <w:pPr>
        <w:pStyle w:val="NormalWeb"/>
        <w:spacing w:before="104" w:beforeAutospacing="0" w:after="104" w:afterAutospacing="0" w:line="33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En kirke på Rødøy er nevnt i</w:t>
      </w:r>
      <w:r>
        <w:rPr>
          <w:rFonts w:ascii="Arial" w:hAnsi="Arial" w:cs="Arial"/>
          <w:color w:val="0B0617"/>
          <w:sz w:val="21"/>
          <w:szCs w:val="21"/>
        </w:rPr>
        <w:t xml:space="preserve"> Aslak Bolts jordebok</w:t>
      </w:r>
      <w:r>
        <w:rPr>
          <w:rFonts w:ascii="Arial" w:hAnsi="Arial" w:cs="Arial"/>
          <w:color w:val="222222"/>
          <w:sz w:val="21"/>
          <w:szCs w:val="21"/>
        </w:rPr>
        <w:t xml:space="preserve"> fra 1432 og ble bygget en tid før det uten at nærmere tidspunkt er kjent. I 1589 var</w:t>
      </w:r>
      <w:r>
        <w:rPr>
          <w:rFonts w:ascii="Arial" w:hAnsi="Arial" w:cs="Arial"/>
          <w:color w:val="0B0617"/>
          <w:sz w:val="21"/>
          <w:szCs w:val="21"/>
        </w:rPr>
        <w:t xml:space="preserve"> Meløy kirke</w:t>
      </w:r>
      <w:r>
        <w:rPr>
          <w:rFonts w:ascii="Arial" w:hAnsi="Arial" w:cs="Arial"/>
          <w:color w:val="222222"/>
          <w:sz w:val="21"/>
          <w:szCs w:val="21"/>
        </w:rPr>
        <w:t xml:space="preserve"> anneks til Rødøy. I 1700 blir også Lurøy og Træna oppgitt som anneks til Rødøy. Presten bodde på prestegården på Rødøy. Omkring 1900 ble Meløy eget sogn.</w:t>
      </w:r>
    </w:p>
    <w:p w:rsidR="00D171F4" w:rsidRDefault="00D171F4" w:rsidP="00D171F4">
      <w:pPr>
        <w:pStyle w:val="NormalWeb"/>
        <w:spacing w:before="104" w:beforeAutospacing="0" w:after="104" w:afterAutospacing="0" w:line="334" w:lineRule="atLeast"/>
        <w:rPr>
          <w:rFonts w:ascii="Arial" w:hAnsi="Arial" w:cs="Arial"/>
          <w:color w:val="222222"/>
          <w:sz w:val="21"/>
          <w:szCs w:val="21"/>
        </w:rPr>
      </w:pPr>
    </w:p>
    <w:p w:rsidR="00D171F4" w:rsidRDefault="00D171F4" w:rsidP="00D171F4">
      <w:pPr>
        <w:pStyle w:val="NormalWeb"/>
        <w:spacing w:before="104" w:beforeAutospacing="0" w:after="104" w:afterAutospacing="0" w:line="334" w:lineRule="atLeast"/>
        <w:rPr>
          <w:rFonts w:ascii="Arial" w:hAnsi="Arial" w:cs="Arial"/>
          <w:color w:val="222222"/>
          <w:sz w:val="21"/>
          <w:szCs w:val="21"/>
        </w:rPr>
      </w:pPr>
    </w:p>
    <w:p w:rsidR="00D171F4" w:rsidRDefault="00D171F4" w:rsidP="00D171F4">
      <w:pPr>
        <w:pStyle w:val="NormalWeb"/>
        <w:spacing w:before="104" w:beforeAutospacing="0" w:after="104" w:afterAutospacing="0" w:line="334" w:lineRule="atLeast"/>
        <w:rPr>
          <w:rFonts w:ascii="Arial" w:hAnsi="Arial" w:cs="Arial"/>
          <w:color w:val="222222"/>
          <w:sz w:val="21"/>
          <w:szCs w:val="21"/>
        </w:rPr>
      </w:pPr>
    </w:p>
    <w:p w:rsidR="00D171F4" w:rsidRDefault="00D171F4" w:rsidP="00D171F4">
      <w:r>
        <w:rPr>
          <w:noProof/>
          <w:lang w:eastAsia="nb-NO"/>
        </w:rPr>
        <w:drawing>
          <wp:inline distT="0" distB="0" distL="0" distR="0" wp14:anchorId="3BE6D707" wp14:editId="21D3F3BF">
            <wp:extent cx="3124198" cy="2343150"/>
            <wp:effectExtent l="0" t="0" r="63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ødøy kirke u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896" cy="239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nb-NO"/>
        </w:rPr>
        <w:drawing>
          <wp:inline distT="0" distB="0" distL="0" distR="0" wp14:anchorId="6DCABD31" wp14:editId="15C8E7D5">
            <wp:extent cx="2257425" cy="3008904"/>
            <wp:effectExtent l="0" t="0" r="0" b="127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ødøy kirke in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554" cy="303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F4" w:rsidRDefault="00D171F4">
      <w:bookmarkStart w:id="0" w:name="_GoBack"/>
      <w:bookmarkEnd w:id="0"/>
    </w:p>
    <w:sectPr w:rsidR="00D17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F4"/>
    <w:rsid w:val="003E5973"/>
    <w:rsid w:val="00D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8D1C"/>
  <w15:chartTrackingRefBased/>
  <w15:docId w15:val="{FF331587-99D6-4BAA-9BC3-DF478D25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Myrvoll</dc:creator>
  <cp:keywords/>
  <dc:description/>
  <cp:lastModifiedBy>Kristin Myrvoll</cp:lastModifiedBy>
  <cp:revision>1</cp:revision>
  <dcterms:created xsi:type="dcterms:W3CDTF">2019-03-21T10:53:00Z</dcterms:created>
  <dcterms:modified xsi:type="dcterms:W3CDTF">2019-03-21T10:58:00Z</dcterms:modified>
</cp:coreProperties>
</file>