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1F" w:rsidRPr="003B08B0" w:rsidRDefault="003B08B0" w:rsidP="003B08B0">
      <w:pPr>
        <w:jc w:val="center"/>
        <w:rPr>
          <w:b/>
          <w:sz w:val="36"/>
          <w:szCs w:val="36"/>
          <w:u w:val="single"/>
        </w:rPr>
      </w:pPr>
      <w:r>
        <w:rPr>
          <w:b/>
          <w:sz w:val="36"/>
          <w:szCs w:val="36"/>
          <w:u w:val="single"/>
        </w:rPr>
        <w:t>TJONGSFJORD KIRKE</w:t>
      </w:r>
    </w:p>
    <w:p w:rsidR="00933F89" w:rsidRDefault="00933F89"/>
    <w:p w:rsidR="001C45D3" w:rsidRDefault="00933F89" w:rsidP="001C45D3">
      <w:pPr>
        <w:pStyle w:val="NormalWeb"/>
        <w:spacing w:before="0" w:beforeAutospacing="0" w:after="0" w:afterAutospacing="0" w:line="334" w:lineRule="atLeast"/>
        <w:rPr>
          <w:bCs/>
          <w:color w:val="000000"/>
        </w:rPr>
      </w:pPr>
      <w:r w:rsidRPr="001C45D3">
        <w:rPr>
          <w:bCs/>
          <w:color w:val="222222"/>
        </w:rPr>
        <w:t>Tjongsfjorden kirke</w:t>
      </w:r>
      <w:r w:rsidRPr="001C45D3">
        <w:rPr>
          <w:color w:val="222222"/>
        </w:rPr>
        <w:t xml:space="preserve"> er en </w:t>
      </w:r>
      <w:hyperlink r:id="rId4" w:tooltip="Langkirke" w:history="1">
        <w:r w:rsidRPr="001C45D3">
          <w:rPr>
            <w:rStyle w:val="Hyperkobling"/>
            <w:color w:val="0645AD"/>
          </w:rPr>
          <w:t>langkirke</w:t>
        </w:r>
      </w:hyperlink>
      <w:r w:rsidRPr="001C45D3">
        <w:rPr>
          <w:color w:val="222222"/>
        </w:rPr>
        <w:t xml:space="preserve"> fra </w:t>
      </w:r>
      <w:hyperlink r:id="rId5" w:tooltip="1962" w:history="1">
        <w:r w:rsidRPr="001C45D3">
          <w:rPr>
            <w:rStyle w:val="Hyperkobling"/>
            <w:color w:val="0645AD"/>
          </w:rPr>
          <w:t>1962</w:t>
        </w:r>
      </w:hyperlink>
      <w:r w:rsidRPr="001C45D3">
        <w:rPr>
          <w:color w:val="222222"/>
        </w:rPr>
        <w:t xml:space="preserve"> i </w:t>
      </w:r>
      <w:hyperlink r:id="rId6" w:tooltip="Tjongsfjord" w:history="1">
        <w:r w:rsidRPr="001C45D3">
          <w:rPr>
            <w:rStyle w:val="Hyperkobling"/>
            <w:color w:val="0645AD"/>
          </w:rPr>
          <w:t>Tjongsfjord</w:t>
        </w:r>
      </w:hyperlink>
      <w:r w:rsidRPr="001C45D3">
        <w:rPr>
          <w:color w:val="222222"/>
        </w:rPr>
        <w:t xml:space="preserve"> i </w:t>
      </w:r>
      <w:hyperlink r:id="rId7" w:tooltip="Rødøy kommune (Nordland)" w:history="1">
        <w:r w:rsidRPr="001C45D3">
          <w:rPr>
            <w:rStyle w:val="Hyperkobling"/>
            <w:color w:val="0645AD"/>
          </w:rPr>
          <w:t>Rødøy</w:t>
        </w:r>
      </w:hyperlink>
      <w:r w:rsidRPr="001C45D3">
        <w:rPr>
          <w:color w:val="222222"/>
        </w:rPr>
        <w:t xml:space="preserve"> kommune, </w:t>
      </w:r>
      <w:hyperlink r:id="rId8" w:tooltip="Nordland" w:history="1">
        <w:r w:rsidRPr="001C45D3">
          <w:rPr>
            <w:rStyle w:val="Hyperkobling"/>
            <w:color w:val="0645AD"/>
          </w:rPr>
          <w:t>Nordland</w:t>
        </w:r>
      </w:hyperlink>
      <w:r w:rsidRPr="001C45D3">
        <w:rPr>
          <w:color w:val="222222"/>
        </w:rPr>
        <w:t xml:space="preserve"> fylke. </w:t>
      </w:r>
      <w:r w:rsidRPr="001C45D3">
        <w:rPr>
          <w:bCs/>
          <w:color w:val="000000"/>
        </w:rPr>
        <w:t xml:space="preserve">Kirken har </w:t>
      </w:r>
      <w:r w:rsidR="001C45D3">
        <w:rPr>
          <w:bCs/>
          <w:color w:val="000000"/>
        </w:rPr>
        <w:t xml:space="preserve">280 sitteplasser, og er ikke vernet. Den klassifiseres som arbeidskirke, med kontorer, kjøkken, </w:t>
      </w:r>
      <w:proofErr w:type="spellStart"/>
      <w:r w:rsidR="001C45D3">
        <w:rPr>
          <w:bCs/>
          <w:color w:val="000000"/>
        </w:rPr>
        <w:t>lagsrom</w:t>
      </w:r>
      <w:proofErr w:type="spellEnd"/>
      <w:r w:rsidR="001C45D3">
        <w:rPr>
          <w:bCs/>
          <w:color w:val="000000"/>
        </w:rPr>
        <w:t xml:space="preserve"> og </w:t>
      </w:r>
      <w:proofErr w:type="spellStart"/>
      <w:r w:rsidR="001C45D3">
        <w:rPr>
          <w:bCs/>
          <w:color w:val="000000"/>
        </w:rPr>
        <w:t>menighetssal</w:t>
      </w:r>
      <w:proofErr w:type="spellEnd"/>
      <w:r w:rsidR="001C45D3">
        <w:rPr>
          <w:bCs/>
          <w:color w:val="000000"/>
        </w:rPr>
        <w:t xml:space="preserve"> i tillegg til kirkerommet.</w:t>
      </w:r>
    </w:p>
    <w:p w:rsidR="00933F89" w:rsidRDefault="001C45D3" w:rsidP="001C45D3">
      <w:pPr>
        <w:pStyle w:val="NormalWeb"/>
        <w:spacing w:before="0" w:beforeAutospacing="0" w:after="0" w:afterAutospacing="0" w:line="334" w:lineRule="atLeast"/>
        <w:rPr>
          <w:bCs/>
          <w:color w:val="000000"/>
        </w:rPr>
      </w:pPr>
      <w:r>
        <w:rPr>
          <w:bCs/>
          <w:color w:val="000000"/>
        </w:rPr>
        <w:t>Arkitekten var en lokal snekker ved navn</w:t>
      </w:r>
      <w:r w:rsidR="00933F89" w:rsidRPr="001C45D3">
        <w:rPr>
          <w:bCs/>
          <w:color w:val="000000"/>
        </w:rPr>
        <w:t xml:space="preserve"> Per Myrvol</w:t>
      </w:r>
      <w:r>
        <w:rPr>
          <w:bCs/>
          <w:color w:val="000000"/>
        </w:rPr>
        <w:t>l. Han var også med og utformet altertavlen sammen med Halfdan Våde</w:t>
      </w:r>
      <w:r w:rsidR="003B08B0">
        <w:rPr>
          <w:bCs/>
          <w:color w:val="000000"/>
        </w:rPr>
        <w:t>, samt at han</w:t>
      </w:r>
      <w:r>
        <w:rPr>
          <w:bCs/>
          <w:color w:val="000000"/>
        </w:rPr>
        <w:t xml:space="preserve"> laget både døpefont og prekestol.</w:t>
      </w:r>
    </w:p>
    <w:p w:rsidR="009D78F7" w:rsidRDefault="009D78F7" w:rsidP="001C45D3">
      <w:pPr>
        <w:pStyle w:val="NormalWeb"/>
        <w:spacing w:before="0" w:beforeAutospacing="0" w:after="0" w:afterAutospacing="0" w:line="334" w:lineRule="atLeast"/>
        <w:rPr>
          <w:bCs/>
          <w:color w:val="000000"/>
        </w:rPr>
      </w:pPr>
    </w:p>
    <w:p w:rsidR="009E7739" w:rsidRDefault="009E7739" w:rsidP="001C45D3">
      <w:pPr>
        <w:pStyle w:val="NormalWeb"/>
        <w:spacing w:before="0" w:beforeAutospacing="0" w:after="0" w:afterAutospacing="0" w:line="334" w:lineRule="atLeast"/>
        <w:rPr>
          <w:bCs/>
          <w:color w:val="000000"/>
        </w:rPr>
      </w:pPr>
      <w:r>
        <w:rPr>
          <w:bCs/>
          <w:color w:val="000000"/>
        </w:rPr>
        <w:t>Drømmen om et k</w:t>
      </w:r>
      <w:r w:rsidR="00D6239D">
        <w:rPr>
          <w:bCs/>
          <w:color w:val="000000"/>
        </w:rPr>
        <w:t>irkebygg</w:t>
      </w:r>
      <w:r>
        <w:rPr>
          <w:bCs/>
          <w:color w:val="000000"/>
        </w:rPr>
        <w:t xml:space="preserve"> på halvøya startet allerede i 1902</w:t>
      </w:r>
      <w:r w:rsidR="004C226E">
        <w:rPr>
          <w:bCs/>
          <w:color w:val="000000"/>
        </w:rPr>
        <w:t xml:space="preserve">, da det ble dannet en komité som skulle undersøke mulighetene både for å skaffe midler, finne rett beliggenhet og innhente nødvendige tillatelser både fra stat og kirke for å kunne realisere en slik drøm. Det tok likevel 60 år før drømmen omsider ble realisert og sto klar til bruk i 1962. </w:t>
      </w:r>
      <w:r w:rsidR="00D6239D">
        <w:rPr>
          <w:bCs/>
          <w:color w:val="000000"/>
        </w:rPr>
        <w:t>I løpet av disse årene ble det dannet hele 3 komitéer som skulle arbeide med prosessen for å få bygget kapell, men av mange ulike årsaker var det ikke før den tredje komitéen kom på plass at det omsider ble tatt beslutninger som resulterte i tomtekjøp, brakkekjøp, betydelige pengeinnsamlinger og til slutt byggingen av Tjongsfjord kirke.</w:t>
      </w:r>
    </w:p>
    <w:p w:rsidR="00D6239D" w:rsidRDefault="00D6239D" w:rsidP="001C45D3">
      <w:pPr>
        <w:pStyle w:val="NormalWeb"/>
        <w:spacing w:before="0" w:beforeAutospacing="0" w:after="0" w:afterAutospacing="0" w:line="334" w:lineRule="atLeast"/>
        <w:rPr>
          <w:bCs/>
          <w:color w:val="000000"/>
        </w:rPr>
      </w:pPr>
      <w:r>
        <w:rPr>
          <w:bCs/>
          <w:color w:val="000000"/>
        </w:rPr>
        <w:t>I årene etter innvielsen har kirken blitt regelmessig vedlikeholdt, og i forkant av 50-årsjubileumet i 2012 ble det foretatt en omfattende renovering. Da fikk kirkebygget nytt tak, eternitten på veggene ble byttet ut med bordkledning og hele kirken ble malt utvendig. Kirken fremstår nå som et flot</w:t>
      </w:r>
      <w:r w:rsidR="00D96304">
        <w:rPr>
          <w:bCs/>
          <w:color w:val="000000"/>
        </w:rPr>
        <w:t>t skue</w:t>
      </w:r>
      <w:bookmarkStart w:id="0" w:name="_GoBack"/>
      <w:bookmarkEnd w:id="0"/>
      <w:r>
        <w:rPr>
          <w:bCs/>
          <w:color w:val="000000"/>
        </w:rPr>
        <w:t>.</w:t>
      </w:r>
    </w:p>
    <w:p w:rsidR="004C226E" w:rsidRDefault="004C226E" w:rsidP="001C45D3">
      <w:pPr>
        <w:pStyle w:val="NormalWeb"/>
        <w:spacing w:before="0" w:beforeAutospacing="0" w:after="0" w:afterAutospacing="0" w:line="334" w:lineRule="atLeast"/>
        <w:rPr>
          <w:bCs/>
          <w:color w:val="000000"/>
        </w:rPr>
      </w:pPr>
    </w:p>
    <w:p w:rsidR="009D78F7" w:rsidRPr="001C45D3" w:rsidRDefault="009D78F7" w:rsidP="001C45D3">
      <w:pPr>
        <w:pStyle w:val="NormalWeb"/>
        <w:spacing w:before="0" w:beforeAutospacing="0" w:after="0" w:afterAutospacing="0" w:line="334" w:lineRule="atLeast"/>
      </w:pPr>
      <w:r>
        <w:rPr>
          <w:noProof/>
        </w:rPr>
        <w:drawing>
          <wp:inline distT="0" distB="0" distL="0" distR="0">
            <wp:extent cx="2692400" cy="20193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jongsfjord kirke u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2729" cy="2019547"/>
                    </a:xfrm>
                    <a:prstGeom prst="rect">
                      <a:avLst/>
                    </a:prstGeom>
                  </pic:spPr>
                </pic:pic>
              </a:graphicData>
            </a:graphic>
          </wp:inline>
        </w:drawing>
      </w:r>
      <w:r>
        <w:t xml:space="preserve">   </w:t>
      </w:r>
      <w:r>
        <w:rPr>
          <w:noProof/>
        </w:rPr>
        <w:drawing>
          <wp:inline distT="0" distB="0" distL="0" distR="0" wp14:anchorId="4B7CD91F" wp14:editId="0FA24BA3">
            <wp:extent cx="2717800" cy="203835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ongsfjord kirke in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1347" cy="2056010"/>
                    </a:xfrm>
                    <a:prstGeom prst="rect">
                      <a:avLst/>
                    </a:prstGeom>
                  </pic:spPr>
                </pic:pic>
              </a:graphicData>
            </a:graphic>
          </wp:inline>
        </w:drawing>
      </w:r>
    </w:p>
    <w:sectPr w:rsidR="009D78F7" w:rsidRPr="001C4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89"/>
    <w:rsid w:val="001C45D3"/>
    <w:rsid w:val="003B08B0"/>
    <w:rsid w:val="004C226E"/>
    <w:rsid w:val="0076451F"/>
    <w:rsid w:val="00933F89"/>
    <w:rsid w:val="009D78F7"/>
    <w:rsid w:val="009E7739"/>
    <w:rsid w:val="00D6239D"/>
    <w:rsid w:val="00D963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DA28"/>
  <w15:chartTrackingRefBased/>
  <w15:docId w15:val="{5F8F1EBA-D88C-44A5-8FAE-EF898504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33F8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933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ikipedia.org/wiki/Nordland" TargetMode="External"/><Relationship Id="rId3" Type="http://schemas.openxmlformats.org/officeDocument/2006/relationships/webSettings" Target="webSettings.xml"/><Relationship Id="rId7" Type="http://schemas.openxmlformats.org/officeDocument/2006/relationships/hyperlink" Target="https://no.wikipedia.org/wiki/R%C3%B8d%C3%B8y_kommune_(Nordlan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wikipedia.org/wiki/Tjongsfjord" TargetMode="External"/><Relationship Id="rId11" Type="http://schemas.openxmlformats.org/officeDocument/2006/relationships/fontTable" Target="fontTable.xml"/><Relationship Id="rId5" Type="http://schemas.openxmlformats.org/officeDocument/2006/relationships/hyperlink" Target="https://no.wikipedia.org/wiki/1962" TargetMode="External"/><Relationship Id="rId10" Type="http://schemas.openxmlformats.org/officeDocument/2006/relationships/image" Target="media/image2.jpg"/><Relationship Id="rId4" Type="http://schemas.openxmlformats.org/officeDocument/2006/relationships/hyperlink" Target="https://no.wikipedia.org/wiki/Langkirke" TargetMode="Externa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289</Words>
  <Characters>1535</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Myrvoll</dc:creator>
  <cp:keywords/>
  <dc:description/>
  <cp:lastModifiedBy>Kristin Myrvoll</cp:lastModifiedBy>
  <cp:revision>7</cp:revision>
  <dcterms:created xsi:type="dcterms:W3CDTF">2019-03-21T11:13:00Z</dcterms:created>
  <dcterms:modified xsi:type="dcterms:W3CDTF">2019-04-02T11:18:00Z</dcterms:modified>
</cp:coreProperties>
</file>